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7" w:rsidRPr="008E7089" w:rsidRDefault="0090213A" w:rsidP="00804477">
      <w:pPr>
        <w:rPr>
          <w:sz w:val="24"/>
          <w:szCs w:val="24"/>
        </w:rPr>
      </w:pPr>
      <w:bookmarkStart w:id="0" w:name="_GoBack"/>
      <w:bookmarkEnd w:id="0"/>
      <w:r w:rsidRPr="008E7089">
        <w:rPr>
          <w:rFonts w:hint="eastAsia"/>
          <w:sz w:val="24"/>
          <w:szCs w:val="24"/>
        </w:rPr>
        <w:t>様式</w:t>
      </w:r>
      <w:r w:rsidR="00190002">
        <w:rPr>
          <w:rFonts w:hint="eastAsia"/>
          <w:sz w:val="24"/>
          <w:szCs w:val="24"/>
        </w:rPr>
        <w:t>第</w:t>
      </w:r>
      <w:r w:rsidR="00190002" w:rsidRPr="00900FF2">
        <w:rPr>
          <w:rFonts w:hint="eastAsia"/>
          <w:sz w:val="24"/>
          <w:szCs w:val="24"/>
        </w:rPr>
        <w:t>１０</w:t>
      </w:r>
      <w:r w:rsidR="00804477" w:rsidRPr="008E708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 w:rsidR="00C02AB1">
        <w:rPr>
          <w:rFonts w:hint="eastAsia"/>
          <w:sz w:val="24"/>
          <w:szCs w:val="24"/>
        </w:rPr>
        <w:t>第１６条関係）</w:t>
      </w:r>
    </w:p>
    <w:p w:rsidR="00804477" w:rsidRPr="008E7089" w:rsidRDefault="00FC5372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　日　</w:t>
      </w:r>
    </w:p>
    <w:p w:rsidR="00804477" w:rsidRPr="008E7089" w:rsidRDefault="00FC5372" w:rsidP="00FC5372">
      <w:pPr>
        <w:ind w:firstLineChars="100" w:firstLine="240"/>
        <w:rPr>
          <w:sz w:val="24"/>
          <w:szCs w:val="24"/>
        </w:rPr>
      </w:pPr>
      <w:r w:rsidRPr="00FC5372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住　所　　　　　　　　　　　　　　</w:t>
      </w:r>
    </w:p>
    <w:p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申請者　事業者名　　　　　　　　　</w:t>
      </w:r>
    </w:p>
    <w:p w:rsidR="00804477" w:rsidRPr="008E7089" w:rsidRDefault="00804477" w:rsidP="00804477">
      <w:pPr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代表者名　　　　　　　　印</w:t>
      </w:r>
    </w:p>
    <w:p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担当者　職氏名　　　　　　　　　</w:t>
      </w:r>
    </w:p>
    <w:p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連絡先　　　　　　　　　</w:t>
      </w:r>
    </w:p>
    <w:p w:rsidR="00804477" w:rsidRPr="008E7089" w:rsidRDefault="00804477" w:rsidP="00804477">
      <w:pPr>
        <w:rPr>
          <w:sz w:val="24"/>
          <w:szCs w:val="24"/>
        </w:rPr>
      </w:pPr>
    </w:p>
    <w:p w:rsidR="00804477" w:rsidRPr="008E7089" w:rsidRDefault="00487939" w:rsidP="008044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首都圏等</w:t>
      </w:r>
      <w:r w:rsidR="007C6E7F">
        <w:rPr>
          <w:rFonts w:hint="eastAsia"/>
          <w:sz w:val="24"/>
          <w:szCs w:val="24"/>
        </w:rPr>
        <w:t>プロフェッショナル人材</w:t>
      </w:r>
      <w:r>
        <w:rPr>
          <w:rFonts w:hint="eastAsia"/>
          <w:sz w:val="24"/>
          <w:szCs w:val="24"/>
        </w:rPr>
        <w:t>還流促進</w:t>
      </w:r>
      <w:r w:rsidR="00804477" w:rsidRPr="008E7089">
        <w:rPr>
          <w:rFonts w:hint="eastAsia"/>
          <w:sz w:val="24"/>
          <w:szCs w:val="24"/>
        </w:rPr>
        <w:t>事業に係る状況報告書</w:t>
      </w:r>
    </w:p>
    <w:p w:rsidR="00804477" w:rsidRPr="008E7089" w:rsidRDefault="00804477" w:rsidP="00804477">
      <w:pPr>
        <w:rPr>
          <w:sz w:val="24"/>
          <w:szCs w:val="24"/>
        </w:rPr>
      </w:pPr>
    </w:p>
    <w:p w:rsidR="00804477" w:rsidRPr="008E7089" w:rsidRDefault="00FC5372" w:rsidP="00FC53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</w:t>
      </w:r>
      <w:r w:rsidR="00124C6A">
        <w:rPr>
          <w:rFonts w:hint="eastAsia"/>
          <w:sz w:val="24"/>
          <w:szCs w:val="24"/>
        </w:rPr>
        <w:t xml:space="preserve">　月　日付</w:t>
      </w:r>
      <w:r w:rsidR="0090213A">
        <w:rPr>
          <w:rFonts w:hint="eastAsia"/>
          <w:sz w:val="24"/>
          <w:szCs w:val="24"/>
        </w:rPr>
        <w:t>やま産第</w:t>
      </w:r>
      <w:r w:rsidR="00124C6A">
        <w:rPr>
          <w:rFonts w:hint="eastAsia"/>
          <w:sz w:val="24"/>
          <w:szCs w:val="24"/>
        </w:rPr>
        <w:t xml:space="preserve">　号により交付決定のあった</w:t>
      </w:r>
      <w:r w:rsidR="00487939" w:rsidRPr="00487939">
        <w:rPr>
          <w:rFonts w:hint="eastAsia"/>
          <w:sz w:val="24"/>
          <w:szCs w:val="24"/>
        </w:rPr>
        <w:t>首都圏等プロフェッショナル人材還流促進事業</w:t>
      </w:r>
      <w:r w:rsidR="00804477" w:rsidRPr="008E7089">
        <w:rPr>
          <w:rFonts w:hint="eastAsia"/>
          <w:sz w:val="24"/>
          <w:szCs w:val="24"/>
        </w:rPr>
        <w:t>補助金に関し、下記のと</w:t>
      </w:r>
      <w:r w:rsidR="00124C6A">
        <w:rPr>
          <w:rFonts w:hint="eastAsia"/>
          <w:sz w:val="24"/>
          <w:szCs w:val="24"/>
        </w:rPr>
        <w:t>おり事業終了後の状況について、</w:t>
      </w:r>
      <w:r w:rsidR="00487939">
        <w:rPr>
          <w:rFonts w:hint="eastAsia"/>
          <w:sz w:val="24"/>
          <w:szCs w:val="24"/>
        </w:rPr>
        <w:t>首都圏等プロフェッショナル人材還流促進</w:t>
      </w:r>
      <w:r w:rsidR="00804477" w:rsidRPr="008E7089">
        <w:rPr>
          <w:rFonts w:hint="eastAsia"/>
          <w:sz w:val="24"/>
          <w:szCs w:val="24"/>
        </w:rPr>
        <w:t>事業補助金交付要綱第</w:t>
      </w:r>
      <w:r w:rsidR="0090213A">
        <w:rPr>
          <w:rFonts w:asciiTheme="minorEastAsia" w:hAnsiTheme="minorEastAsia" w:hint="eastAsia"/>
          <w:sz w:val="24"/>
          <w:szCs w:val="24"/>
        </w:rPr>
        <w:t>１６</w:t>
      </w:r>
      <w:r w:rsidR="00804477" w:rsidRPr="008E7089">
        <w:rPr>
          <w:rFonts w:hint="eastAsia"/>
          <w:sz w:val="24"/>
          <w:szCs w:val="24"/>
        </w:rPr>
        <w:t>条</w:t>
      </w:r>
      <w:r w:rsidR="005C667B">
        <w:rPr>
          <w:rFonts w:hint="eastAsia"/>
          <w:sz w:val="24"/>
          <w:szCs w:val="24"/>
        </w:rPr>
        <w:t>（第１号・第２号）</w:t>
      </w:r>
      <w:r w:rsidR="00804477" w:rsidRPr="008E7089">
        <w:rPr>
          <w:rFonts w:hint="eastAsia"/>
          <w:sz w:val="24"/>
          <w:szCs w:val="24"/>
        </w:rPr>
        <w:t>の規定により報告します。</w:t>
      </w:r>
    </w:p>
    <w:p w:rsidR="00804477" w:rsidRPr="008E7089" w:rsidRDefault="00804477" w:rsidP="00804477">
      <w:pPr>
        <w:rPr>
          <w:sz w:val="24"/>
          <w:szCs w:val="24"/>
        </w:rPr>
      </w:pPr>
    </w:p>
    <w:p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交付された補助金額</w:t>
      </w:r>
    </w:p>
    <w:p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　　　　　　　　　　　円</w:t>
      </w:r>
    </w:p>
    <w:p w:rsidR="00804477" w:rsidRPr="008E7089" w:rsidRDefault="00804477" w:rsidP="00804477">
      <w:pPr>
        <w:rPr>
          <w:sz w:val="24"/>
          <w:szCs w:val="24"/>
        </w:rPr>
      </w:pPr>
    </w:p>
    <w:p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プロフェッショナル人材の雇用状況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8E7089" w:rsidRPr="008E7089" w:rsidTr="0034254B">
        <w:tc>
          <w:tcPr>
            <w:tcW w:w="10031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報告日時点の状況　※（１）・（２）については、いずれかを記入</w:t>
            </w: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雇用契約種別</w:t>
            </w:r>
          </w:p>
        </w:tc>
        <w:tc>
          <w:tcPr>
            <w:tcW w:w="7796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・正規雇用　・期間の定めあり　・その他（　　　）※該当に○</w:t>
            </w:r>
          </w:p>
          <w:p w:rsidR="00804477" w:rsidRPr="008E7089" w:rsidRDefault="00430E37" w:rsidP="00342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期間がある場合（　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日　～　　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日）</w:t>
            </w:r>
          </w:p>
        </w:tc>
      </w:tr>
      <w:tr w:rsidR="008E7089" w:rsidRPr="008E7089" w:rsidTr="0034254B">
        <w:tc>
          <w:tcPr>
            <w:tcW w:w="2235" w:type="dxa"/>
            <w:tcBorders>
              <w:bottom w:val="single" w:sz="4" w:space="0" w:color="auto"/>
            </w:tcBorders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04477" w:rsidRPr="008E7089" w:rsidRDefault="00FC5372" w:rsidP="00342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8E7089" w:rsidRPr="008E7089" w:rsidTr="0034254B">
        <w:tc>
          <w:tcPr>
            <w:tcW w:w="10031" w:type="dxa"/>
            <w:gridSpan w:val="2"/>
            <w:shd w:val="pct12" w:color="auto" w:fill="auto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（１）在職中の場合</w:t>
            </w: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勤務事業所</w:t>
            </w:r>
          </w:p>
        </w:tc>
        <w:tc>
          <w:tcPr>
            <w:tcW w:w="7796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名称：</w:t>
            </w:r>
          </w:p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配属部署・役職</w:t>
            </w:r>
          </w:p>
        </w:tc>
        <w:tc>
          <w:tcPr>
            <w:tcW w:w="7796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部署：</w:t>
            </w:r>
          </w:p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8E7089" w:rsidRPr="008E7089" w:rsidTr="0034254B">
        <w:tc>
          <w:tcPr>
            <w:tcW w:w="2235" w:type="dxa"/>
            <w:tcBorders>
              <w:bottom w:val="single" w:sz="4" w:space="0" w:color="auto"/>
            </w:tcBorders>
          </w:tcPr>
          <w:p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</w:p>
          <w:p w:rsidR="00804477" w:rsidRPr="008E7089" w:rsidRDefault="00804477" w:rsidP="0034254B">
            <w:pPr>
              <w:rPr>
                <w:sz w:val="24"/>
                <w:szCs w:val="24"/>
              </w:rPr>
            </w:pPr>
          </w:p>
        </w:tc>
      </w:tr>
      <w:tr w:rsidR="008E7089" w:rsidRPr="008E7089" w:rsidTr="0034254B">
        <w:tc>
          <w:tcPr>
            <w:tcW w:w="10031" w:type="dxa"/>
            <w:gridSpan w:val="2"/>
            <w:shd w:val="pct12" w:color="auto" w:fill="auto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（２）離職している場合</w:t>
            </w: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離職年月日</w:t>
            </w:r>
          </w:p>
        </w:tc>
        <w:tc>
          <w:tcPr>
            <w:tcW w:w="7796" w:type="dxa"/>
          </w:tcPr>
          <w:p w:rsidR="00804477" w:rsidRPr="008E7089" w:rsidRDefault="0090213A" w:rsidP="009021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　</w:t>
            </w:r>
            <w:r w:rsidR="00430E37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>月</w:t>
            </w:r>
            <w:r w:rsidR="00430E37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離職理由</w:t>
            </w:r>
          </w:p>
        </w:tc>
        <w:tc>
          <w:tcPr>
            <w:tcW w:w="7796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・自己都合　・事業主都合　※該当に○</w:t>
            </w:r>
          </w:p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〔具体的な理由〕</w:t>
            </w:r>
          </w:p>
          <w:p w:rsidR="00804477" w:rsidRPr="008E7089" w:rsidRDefault="00804477" w:rsidP="0034254B">
            <w:pPr>
              <w:rPr>
                <w:sz w:val="24"/>
                <w:szCs w:val="24"/>
              </w:rPr>
            </w:pPr>
          </w:p>
        </w:tc>
      </w:tr>
      <w:tr w:rsidR="008E7089" w:rsidRPr="008E7089" w:rsidTr="0034254B">
        <w:tc>
          <w:tcPr>
            <w:tcW w:w="2235" w:type="dxa"/>
          </w:tcPr>
          <w:p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離職後の状況</w:t>
            </w:r>
          </w:p>
        </w:tc>
        <w:tc>
          <w:tcPr>
            <w:tcW w:w="7796" w:type="dxa"/>
          </w:tcPr>
          <w:p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・県内において就職活動　・県外へ転居　・その他（　　）※該当に○</w:t>
            </w:r>
          </w:p>
        </w:tc>
      </w:tr>
    </w:tbl>
    <w:p w:rsidR="00804477" w:rsidRPr="008E7089" w:rsidRDefault="00804477" w:rsidP="00804477">
      <w:pPr>
        <w:rPr>
          <w:sz w:val="24"/>
          <w:szCs w:val="24"/>
        </w:rPr>
      </w:pPr>
    </w:p>
    <w:p w:rsidR="005F63A7" w:rsidRPr="008E7089" w:rsidRDefault="005F63A7" w:rsidP="00804477">
      <w:pPr>
        <w:spacing w:line="340" w:lineRule="exact"/>
        <w:rPr>
          <w:sz w:val="24"/>
          <w:szCs w:val="24"/>
        </w:rPr>
      </w:pPr>
    </w:p>
    <w:sectPr w:rsidR="005F63A7" w:rsidRPr="008E7089" w:rsidSect="00D255AE">
      <w:footerReference w:type="default" r:id="rId7"/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A1" w:rsidRDefault="00C771A1" w:rsidP="00E36641">
      <w:r>
        <w:separator/>
      </w:r>
    </w:p>
  </w:endnote>
  <w:endnote w:type="continuationSeparator" w:id="0">
    <w:p w:rsidR="00C771A1" w:rsidRDefault="00C771A1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73290"/>
      <w:docPartObj>
        <w:docPartGallery w:val="Page Numbers (Bottom of Page)"/>
        <w:docPartUnique/>
      </w:docPartObj>
    </w:sdtPr>
    <w:sdtEndPr/>
    <w:sdtContent>
      <w:p w:rsidR="0034254B" w:rsidRDefault="003425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B7A" w:rsidRPr="00BB2B7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4254B" w:rsidRDefault="00342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A1" w:rsidRDefault="00C771A1" w:rsidP="00E36641">
      <w:r>
        <w:separator/>
      </w:r>
    </w:p>
  </w:footnote>
  <w:footnote w:type="continuationSeparator" w:id="0">
    <w:p w:rsidR="00C771A1" w:rsidRDefault="00C771A1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002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0E37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939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67B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6E7F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0FF2"/>
    <w:rsid w:val="0090213A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2B7A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2AB1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1A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A7949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372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DB4BF1-544E-4BB5-9F68-B0609FC1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7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D6B4D-170D-463A-8693-4B423697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岡本　佳子</cp:lastModifiedBy>
  <cp:revision>2</cp:revision>
  <cp:lastPrinted>2020-03-25T10:15:00Z</cp:lastPrinted>
  <dcterms:created xsi:type="dcterms:W3CDTF">2021-01-18T06:39:00Z</dcterms:created>
  <dcterms:modified xsi:type="dcterms:W3CDTF">2021-01-18T06:39:00Z</dcterms:modified>
</cp:coreProperties>
</file>